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68"/>
        <w:gridCol w:w="3118"/>
        <w:gridCol w:w="4501"/>
      </w:tblGrid>
      <w:tr w:rsidR="00050BE3" w:rsidTr="00146FC7">
        <w:tc>
          <w:tcPr>
            <w:tcW w:w="9287" w:type="dxa"/>
            <w:gridSpan w:val="3"/>
          </w:tcPr>
          <w:p w:rsidR="00050BE3" w:rsidRDefault="006A327D" w:rsidP="00AE1C7E">
            <w:pPr>
              <w:pStyle w:val="Heading1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self-assessment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7212EA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7212EA"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 w:rsidRPr="007212EA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 w:rsidRPr="007212EA"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050BE3" w:rsidRPr="008B1B60" w:rsidRDefault="00B57B1B" w:rsidP="008B1B60">
            <w:pPr>
              <w:pStyle w:val="BodyText"/>
              <w:spacing w:after="0"/>
              <w:rPr>
                <w:sz w:val="22"/>
              </w:rPr>
            </w:pPr>
            <w:r w:rsidRPr="008B1B60">
              <w:rPr>
                <w:sz w:val="22"/>
              </w:rPr>
              <w:t>This task covers ACSF</w:t>
            </w:r>
            <w:r w:rsidR="008B1B60">
              <w:rPr>
                <w:sz w:val="22"/>
              </w:rPr>
              <w:t>:</w:t>
            </w:r>
          </w:p>
          <w:p w:rsidR="00B57B1B" w:rsidRPr="008B1B60" w:rsidRDefault="00B57B1B" w:rsidP="008B1B60">
            <w:pPr>
              <w:pStyle w:val="BodyText"/>
              <w:numPr>
                <w:ilvl w:val="0"/>
                <w:numId w:val="9"/>
              </w:numPr>
              <w:spacing w:after="0"/>
              <w:rPr>
                <w:sz w:val="22"/>
              </w:rPr>
            </w:pPr>
            <w:r w:rsidRPr="008B1B60">
              <w:rPr>
                <w:sz w:val="22"/>
              </w:rPr>
              <w:t>Learning and Reading at Level 2</w:t>
            </w:r>
          </w:p>
          <w:p w:rsidR="00B57B1B" w:rsidRPr="007212EA" w:rsidRDefault="00B57B1B" w:rsidP="008B1B60">
            <w:pPr>
              <w:pStyle w:val="BodyText"/>
              <w:numPr>
                <w:ilvl w:val="0"/>
                <w:numId w:val="9"/>
              </w:numPr>
              <w:spacing w:after="0"/>
            </w:pPr>
            <w:r w:rsidRPr="008B1B60">
              <w:rPr>
                <w:sz w:val="22"/>
              </w:rPr>
              <w:t>Oral communication at Level 1</w:t>
            </w:r>
            <w:r w:rsidR="008B1B60">
              <w:rPr>
                <w:sz w:val="22"/>
              </w:rPr>
              <w:t>.</w:t>
            </w:r>
            <w:r w:rsidR="008B1B60">
              <w:rPr>
                <w:sz w:val="22"/>
              </w:rPr>
              <w:br/>
            </w:r>
          </w:p>
        </w:tc>
      </w:tr>
      <w:tr w:rsidR="008950EE" w:rsidTr="00146FC7">
        <w:tc>
          <w:tcPr>
            <w:tcW w:w="9287" w:type="dxa"/>
            <w:gridSpan w:val="3"/>
          </w:tcPr>
          <w:p w:rsidR="008950EE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7B4B14" w:rsidRPr="00F36BBA" w:rsidRDefault="00B3581A" w:rsidP="008950EE">
            <w:pPr>
              <w:rPr>
                <w:sz w:val="22"/>
              </w:rPr>
            </w:pPr>
            <w:r w:rsidRPr="00B3581A">
              <w:rPr>
                <w:sz w:val="22"/>
              </w:rPr>
              <w:t>This interview form can be used within any industry.</w:t>
            </w:r>
          </w:p>
          <w:p w:rsidR="00E3517B" w:rsidRPr="008950EE" w:rsidRDefault="00E3517B" w:rsidP="008950EE"/>
        </w:tc>
      </w:tr>
      <w:tr w:rsidR="00050BE3" w:rsidTr="00146FC7">
        <w:tc>
          <w:tcPr>
            <w:tcW w:w="9287" w:type="dxa"/>
            <w:gridSpan w:val="3"/>
          </w:tcPr>
          <w:p w:rsidR="00050BE3" w:rsidRPr="00251FEC" w:rsidRDefault="00A315B0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050BE3" w:rsidRPr="00F36BBA" w:rsidRDefault="00B57B1B" w:rsidP="008B1B60">
            <w:pPr>
              <w:pStyle w:val="BodyText"/>
              <w:rPr>
                <w:sz w:val="22"/>
                <w:szCs w:val="22"/>
              </w:rPr>
            </w:pPr>
            <w:r w:rsidRPr="007212EA">
              <w:rPr>
                <w:sz w:val="22"/>
              </w:rPr>
              <w:t xml:space="preserve">This </w:t>
            </w:r>
            <w:r>
              <w:rPr>
                <w:sz w:val="22"/>
              </w:rPr>
              <w:t xml:space="preserve">task requires the candidate to communicate how they view their language, literacy and numeracy (LLN) </w:t>
            </w:r>
            <w:r w:rsidRPr="007212EA">
              <w:rPr>
                <w:sz w:val="22"/>
              </w:rPr>
              <w:t>skills.</w:t>
            </w:r>
            <w:r>
              <w:rPr>
                <w:sz w:val="22"/>
              </w:rPr>
              <w:t xml:space="preserve"> It also requires candidates to listen to the questions being asked by the assessor and read </w:t>
            </w:r>
            <w:r w:rsidR="008B1B60">
              <w:rPr>
                <w:sz w:val="22"/>
              </w:rPr>
              <w:t>the assessment form</w:t>
            </w:r>
            <w:r>
              <w:rPr>
                <w:sz w:val="22"/>
              </w:rPr>
              <w:t xml:space="preserve"> which they can then complete by ticking the appropriate boxes.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435D2F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B3581A" w:rsidRPr="00B3581A" w:rsidRDefault="00B3581A" w:rsidP="00B3581A">
            <w:pPr>
              <w:rPr>
                <w:sz w:val="22"/>
              </w:rPr>
            </w:pPr>
            <w:r w:rsidRPr="00B3581A">
              <w:rPr>
                <w:sz w:val="22"/>
              </w:rPr>
              <w:t>This interview activity requires the candidate to:</w:t>
            </w:r>
          </w:p>
          <w:p w:rsidR="00B3581A" w:rsidRPr="00B3581A" w:rsidRDefault="008B1B60" w:rsidP="00B3581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 w:val="22"/>
              </w:rPr>
            </w:pPr>
            <w:r>
              <w:rPr>
                <w:sz w:val="22"/>
              </w:rPr>
              <w:t>r</w:t>
            </w:r>
            <w:r w:rsidR="00B3581A" w:rsidRPr="00B3581A">
              <w:rPr>
                <w:sz w:val="22"/>
              </w:rPr>
              <w:t>eflect on their LLN skills</w:t>
            </w:r>
          </w:p>
          <w:p w:rsidR="00B3581A" w:rsidRPr="00B3581A" w:rsidRDefault="008B1B60" w:rsidP="00B3581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 w:val="22"/>
              </w:rPr>
            </w:pPr>
            <w:proofErr w:type="gramStart"/>
            <w:r>
              <w:rPr>
                <w:sz w:val="22"/>
              </w:rPr>
              <w:t>r</w:t>
            </w:r>
            <w:r w:rsidR="00B3581A" w:rsidRPr="00B3581A">
              <w:rPr>
                <w:sz w:val="22"/>
              </w:rPr>
              <w:t>ead</w:t>
            </w:r>
            <w:proofErr w:type="gramEnd"/>
            <w:r w:rsidR="00B3581A" w:rsidRPr="00B3581A">
              <w:rPr>
                <w:sz w:val="22"/>
              </w:rPr>
              <w:t xml:space="preserve"> and complete a self-assessment form.</w:t>
            </w:r>
          </w:p>
          <w:p w:rsidR="00B3581A" w:rsidRDefault="00B3581A" w:rsidP="00B3581A"/>
          <w:p w:rsidR="00B3581A" w:rsidRPr="00B3581A" w:rsidRDefault="00B3581A" w:rsidP="00B3581A">
            <w:pPr>
              <w:pStyle w:val="BodyText"/>
              <w:rPr>
                <w:sz w:val="22"/>
              </w:rPr>
            </w:pPr>
            <w:r w:rsidRPr="00B3581A">
              <w:rPr>
                <w:sz w:val="22"/>
              </w:rPr>
              <w:t xml:space="preserve">Put the candidate at ease. Explain that the purpose of the activity interview is to build a picture about the candidate’s LLN skill level to help determine if they have the required skills for a particular course of training, or if support is needed. </w:t>
            </w:r>
          </w:p>
          <w:p w:rsidR="00B3581A" w:rsidRPr="00B3581A" w:rsidRDefault="00B3581A" w:rsidP="00B3581A">
            <w:pPr>
              <w:pStyle w:val="BodyText"/>
              <w:rPr>
                <w:sz w:val="22"/>
              </w:rPr>
            </w:pPr>
            <w:r w:rsidRPr="00B3581A">
              <w:rPr>
                <w:sz w:val="22"/>
              </w:rPr>
              <w:t xml:space="preserve">You could ask the questions orally and complete the form, or ask the candidate to complete the form by ticking the appropriate boxes. </w:t>
            </w:r>
          </w:p>
          <w:p w:rsidR="00B3581A" w:rsidRPr="00B3581A" w:rsidRDefault="00B3581A" w:rsidP="00B3581A">
            <w:pPr>
              <w:pStyle w:val="BodyText"/>
              <w:spacing w:after="0"/>
              <w:rPr>
                <w:sz w:val="22"/>
              </w:rPr>
            </w:pPr>
            <w:r w:rsidRPr="00B3581A">
              <w:rPr>
                <w:sz w:val="22"/>
              </w:rPr>
              <w:t>Encourage the candidate to feel comfortable and ask questions at any time.</w:t>
            </w:r>
          </w:p>
          <w:p w:rsidR="00050BE3" w:rsidRPr="00146FC7" w:rsidRDefault="00050BE3" w:rsidP="00146FC7">
            <w:pPr>
              <w:pStyle w:val="BodyText"/>
              <w:rPr>
                <w:color w:val="000000" w:themeColor="text1"/>
                <w:szCs w:val="22"/>
              </w:rPr>
            </w:pPr>
          </w:p>
        </w:tc>
      </w:tr>
      <w:tr w:rsidR="00146FC7" w:rsidTr="008950EE">
        <w:tc>
          <w:tcPr>
            <w:tcW w:w="9287" w:type="dxa"/>
            <w:gridSpan w:val="3"/>
            <w:tcBorders>
              <w:bottom w:val="single" w:sz="4" w:space="0" w:color="BFBFBF" w:themeColor="background1" w:themeShade="BF"/>
            </w:tcBorders>
          </w:tcPr>
          <w:p w:rsidR="00146FC7" w:rsidRPr="00435D2F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EA23BA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Domain</w:t>
            </w:r>
            <w:r w:rsidR="00D84C99">
              <w:rPr>
                <w:rFonts w:ascii="Tahoma" w:hAnsi="Tahoma" w:cs="Tahoma"/>
                <w:b/>
                <w:color w:val="595959"/>
                <w:szCs w:val="20"/>
              </w:rPr>
              <w:t>s</w:t>
            </w: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 xml:space="preserve"> of Communication</w:t>
            </w:r>
          </w:p>
        </w:tc>
      </w:tr>
      <w:tr w:rsidR="00B3581A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B3581A" w:rsidRPr="00B3581A" w:rsidRDefault="00B3581A" w:rsidP="00845D01">
            <w:pPr>
              <w:pStyle w:val="BodyText"/>
              <w:rPr>
                <w:sz w:val="22"/>
              </w:rPr>
            </w:pPr>
            <w:r w:rsidRPr="00B3581A">
              <w:rPr>
                <w:sz w:val="22"/>
              </w:rPr>
              <w:t>No numbering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B3581A" w:rsidRPr="00B3581A" w:rsidRDefault="00B3581A" w:rsidP="00845D01">
            <w:pPr>
              <w:pStyle w:val="BodyText"/>
              <w:rPr>
                <w:sz w:val="22"/>
              </w:rPr>
            </w:pPr>
            <w:r w:rsidRPr="00B3581A">
              <w:rPr>
                <w:sz w:val="22"/>
              </w:rPr>
              <w:t xml:space="preserve">2.01 </w:t>
            </w:r>
            <w:r w:rsidR="00876483">
              <w:rPr>
                <w:sz w:val="22"/>
              </w:rPr>
              <w:t xml:space="preserve">2.02 </w:t>
            </w:r>
            <w:r w:rsidRPr="00B3581A">
              <w:rPr>
                <w:sz w:val="22"/>
              </w:rPr>
              <w:t>2.03 2.04 or 1.07 1.08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</w:tcPr>
          <w:p w:rsidR="00B3581A" w:rsidRPr="008950EE" w:rsidRDefault="00B3581A" w:rsidP="008B1B6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Workplace and employment and/or</w:t>
            </w:r>
            <w:r w:rsidR="008B1B60">
              <w:rPr>
                <w:sz w:val="22"/>
              </w:rPr>
              <w:br/>
            </w:r>
            <w:r>
              <w:rPr>
                <w:sz w:val="22"/>
              </w:rPr>
              <w:t>Education and training</w:t>
            </w:r>
          </w:p>
        </w:tc>
      </w:tr>
    </w:tbl>
    <w:p w:rsidR="00FC04A4" w:rsidRPr="00435D2F" w:rsidRDefault="00FC04A4" w:rsidP="00AE1C7E">
      <w:pPr>
        <w:pStyle w:val="BodyText"/>
      </w:pPr>
    </w:p>
    <w:p w:rsidR="00FC04A4" w:rsidRPr="00964955" w:rsidRDefault="00FC04A4" w:rsidP="00AE1C7E"/>
    <w:p w:rsidR="00FC04A4" w:rsidRDefault="00FC04A4">
      <w:pPr>
        <w:sectPr w:rsidR="00FC04A4" w:rsidSect="00A212E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B3581A" w:rsidRPr="002865EE" w:rsidRDefault="00B3581A" w:rsidP="00B3581A">
      <w:pPr>
        <w:pStyle w:val="Heading1"/>
        <w:rPr>
          <w:rFonts w:ascii="Tahoma" w:hAnsi="Tahoma" w:cs="Tahoma"/>
        </w:rPr>
      </w:pPr>
      <w:bookmarkStart w:id="0" w:name="_Toc205019065"/>
      <w:r>
        <w:rPr>
          <w:rFonts w:ascii="Tahoma" w:hAnsi="Tahoma" w:cs="Tahoma"/>
        </w:rPr>
        <w:lastRenderedPageBreak/>
        <w:t>A self-a</w:t>
      </w:r>
      <w:r w:rsidRPr="002865EE">
        <w:rPr>
          <w:rFonts w:ascii="Tahoma" w:hAnsi="Tahoma" w:cs="Tahoma"/>
        </w:rPr>
        <w:t xml:space="preserve">ssessment </w:t>
      </w:r>
      <w:bookmarkEnd w:id="0"/>
    </w:p>
    <w:p w:rsidR="00B3581A" w:rsidRDefault="00B3581A" w:rsidP="00B3581A">
      <w:pPr>
        <w:pStyle w:val="BodyText"/>
        <w:rPr>
          <w:szCs w:val="22"/>
        </w:rPr>
      </w:pPr>
      <w:r w:rsidRPr="00D41785">
        <w:rPr>
          <w:szCs w:val="22"/>
        </w:rPr>
        <w:t>Tell us about your skills.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1E0"/>
      </w:tblPr>
      <w:tblGrid>
        <w:gridCol w:w="4232"/>
        <w:gridCol w:w="1554"/>
        <w:gridCol w:w="1765"/>
        <w:gridCol w:w="1557"/>
      </w:tblGrid>
      <w:tr w:rsidR="00B3581A" w:rsidRPr="00006047" w:rsidTr="00845D01">
        <w:tc>
          <w:tcPr>
            <w:tcW w:w="4232" w:type="dxa"/>
            <w:shd w:val="clear" w:color="auto" w:fill="A6A6A6" w:themeFill="background1" w:themeFillShade="A6"/>
            <w:vAlign w:val="center"/>
          </w:tcPr>
          <w:p w:rsidR="00B3581A" w:rsidRPr="00006047" w:rsidRDefault="00B3581A" w:rsidP="00845D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06047">
              <w:rPr>
                <w:rFonts w:ascii="Tahoma" w:hAnsi="Tahoma" w:cs="Tahoma"/>
                <w:b/>
                <w:sz w:val="20"/>
                <w:szCs w:val="20"/>
              </w:rPr>
              <w:t>I can …</w:t>
            </w:r>
          </w:p>
        </w:tc>
        <w:tc>
          <w:tcPr>
            <w:tcW w:w="1554" w:type="dxa"/>
            <w:shd w:val="clear" w:color="auto" w:fill="A6A6A6" w:themeFill="background1" w:themeFillShade="A6"/>
            <w:vAlign w:val="center"/>
          </w:tcPr>
          <w:p w:rsidR="00B3581A" w:rsidRPr="00006047" w:rsidRDefault="00B3581A" w:rsidP="00845D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06047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765" w:type="dxa"/>
            <w:shd w:val="clear" w:color="auto" w:fill="A6A6A6" w:themeFill="background1" w:themeFillShade="A6"/>
            <w:vAlign w:val="center"/>
          </w:tcPr>
          <w:p w:rsidR="00B3581A" w:rsidRPr="00006047" w:rsidRDefault="00B3581A" w:rsidP="00845D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06047">
              <w:rPr>
                <w:rFonts w:ascii="Tahoma" w:hAnsi="Tahoma" w:cs="Tahoma"/>
                <w:b/>
                <w:sz w:val="20"/>
                <w:szCs w:val="20"/>
              </w:rPr>
              <w:t>Sometimes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B3581A" w:rsidRPr="00006047" w:rsidRDefault="00B3581A" w:rsidP="00845D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06047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understand signs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fill in a time sheet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count and check change when shopping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A64033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Send a text</w:t>
            </w:r>
            <w:r w:rsidR="00B3581A" w:rsidRPr="00D41785">
              <w:rPr>
                <w:szCs w:val="22"/>
              </w:rPr>
              <w:t xml:space="preserve"> message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use the internet to get information like telephone numbers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fill in a leave form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read a staff memo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use a computer to email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use a calculator</w:t>
            </w:r>
            <w:r w:rsidR="00A64033">
              <w:rPr>
                <w:szCs w:val="22"/>
              </w:rPr>
              <w:t xml:space="preserve"> for + – x </w:t>
            </w:r>
            <w:r w:rsidR="00A64033">
              <w:rPr>
                <w:rFonts w:cs="Calibri"/>
                <w:szCs w:val="22"/>
              </w:rPr>
              <w:t>÷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A64033" w:rsidRPr="00D41785" w:rsidTr="000E38E2">
        <w:tc>
          <w:tcPr>
            <w:tcW w:w="4232" w:type="dxa"/>
            <w:vAlign w:val="center"/>
          </w:tcPr>
          <w:p w:rsidR="00A64033" w:rsidRPr="00D41785" w:rsidRDefault="00A64033" w:rsidP="00A64033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 xml:space="preserve">read </w:t>
            </w:r>
            <w:r>
              <w:rPr>
                <w:szCs w:val="22"/>
              </w:rPr>
              <w:t>a newspaper</w:t>
            </w:r>
          </w:p>
        </w:tc>
        <w:tc>
          <w:tcPr>
            <w:tcW w:w="1554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read a work roster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A64033" w:rsidRPr="00D41785" w:rsidTr="000E38E2">
        <w:tc>
          <w:tcPr>
            <w:tcW w:w="4232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follow instructions for mixing a solution or to follow a recipe</w:t>
            </w:r>
          </w:p>
        </w:tc>
        <w:tc>
          <w:tcPr>
            <w:tcW w:w="1554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64033" w:rsidRPr="00D41785" w:rsidRDefault="00A64033" w:rsidP="000E38E2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 xml:space="preserve">read a </w:t>
            </w:r>
            <w:r w:rsidR="00A64033">
              <w:rPr>
                <w:szCs w:val="22"/>
              </w:rPr>
              <w:t xml:space="preserve">Google </w:t>
            </w:r>
            <w:r w:rsidRPr="00D41785">
              <w:rPr>
                <w:szCs w:val="22"/>
              </w:rPr>
              <w:t>map or street directory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A64033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 xml:space="preserve">read and understand </w:t>
            </w:r>
            <w:r w:rsidR="00A64033">
              <w:rPr>
                <w:szCs w:val="22"/>
              </w:rPr>
              <w:t>an MSDS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A64033" w:rsidP="00A64033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use an equipment manual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  <w:tr w:rsidR="00A64033" w:rsidRPr="00D41785" w:rsidTr="00845D01">
        <w:tc>
          <w:tcPr>
            <w:tcW w:w="4232" w:type="dxa"/>
            <w:vAlign w:val="center"/>
          </w:tcPr>
          <w:p w:rsidR="00A64033" w:rsidRPr="00D41785" w:rsidRDefault="00A64033" w:rsidP="00845D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complete a log book</w:t>
            </w:r>
          </w:p>
        </w:tc>
        <w:tc>
          <w:tcPr>
            <w:tcW w:w="1554" w:type="dxa"/>
            <w:vAlign w:val="center"/>
          </w:tcPr>
          <w:p w:rsidR="00A64033" w:rsidRPr="00D41785" w:rsidRDefault="00A64033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A64033" w:rsidRPr="00D41785" w:rsidRDefault="00A64033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64033" w:rsidRPr="00D41785" w:rsidRDefault="00A64033" w:rsidP="00845D01">
            <w:pPr>
              <w:spacing w:before="40" w:after="40"/>
              <w:rPr>
                <w:szCs w:val="22"/>
              </w:rPr>
            </w:pPr>
          </w:p>
        </w:tc>
      </w:tr>
      <w:tr w:rsidR="00B3581A" w:rsidRPr="00D41785" w:rsidTr="00845D01">
        <w:tc>
          <w:tcPr>
            <w:tcW w:w="4232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  <w:r w:rsidRPr="00D41785">
              <w:rPr>
                <w:szCs w:val="22"/>
              </w:rPr>
              <w:t>write a</w:t>
            </w:r>
            <w:r w:rsidR="00A64033">
              <w:rPr>
                <w:szCs w:val="22"/>
              </w:rPr>
              <w:t>n incident</w:t>
            </w:r>
            <w:r w:rsidRPr="00D41785">
              <w:rPr>
                <w:szCs w:val="22"/>
              </w:rPr>
              <w:t xml:space="preserve"> </w:t>
            </w:r>
            <w:r>
              <w:rPr>
                <w:szCs w:val="22"/>
              </w:rPr>
              <w:t>report</w:t>
            </w:r>
          </w:p>
        </w:tc>
        <w:tc>
          <w:tcPr>
            <w:tcW w:w="1554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B3581A" w:rsidRPr="00D41785" w:rsidRDefault="00B3581A" w:rsidP="00845D01">
            <w:pPr>
              <w:spacing w:before="40" w:after="40"/>
              <w:rPr>
                <w:szCs w:val="22"/>
              </w:rPr>
            </w:pPr>
          </w:p>
        </w:tc>
      </w:tr>
    </w:tbl>
    <w:p w:rsidR="00B3581A" w:rsidRDefault="00B3581A" w:rsidP="00B3581A">
      <w:r>
        <w:br w:type="page"/>
      </w:r>
    </w:p>
    <w:p w:rsidR="00B3581A" w:rsidRPr="002741C8" w:rsidRDefault="00B3581A" w:rsidP="00B3581A">
      <w:pPr>
        <w:pStyle w:val="Heading2"/>
        <w:rPr>
          <w:rFonts w:ascii="Tahoma" w:hAnsi="Tahoma" w:cs="Tahoma"/>
          <w:sz w:val="24"/>
          <w:szCs w:val="24"/>
        </w:rPr>
      </w:pPr>
      <w:r w:rsidRPr="002741C8">
        <w:rPr>
          <w:rFonts w:ascii="Tahoma" w:hAnsi="Tahoma" w:cs="Tahoma"/>
          <w:sz w:val="24"/>
          <w:szCs w:val="24"/>
        </w:rPr>
        <w:lastRenderedPageBreak/>
        <w:t>Assessor notes:</w:t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B3581A">
      <w:pPr>
        <w:pStyle w:val="Answerlines"/>
      </w:pPr>
      <w:r>
        <w:tab/>
      </w:r>
    </w:p>
    <w:p w:rsidR="00B3581A" w:rsidRDefault="00B3581A" w:rsidP="001369B0">
      <w:pPr>
        <w:pStyle w:val="BodyText"/>
      </w:pPr>
    </w:p>
    <w:sectPr w:rsidR="00B3581A" w:rsidSect="00A212E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85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78" w:rsidRDefault="00127578">
      <w:r>
        <w:separator/>
      </w:r>
    </w:p>
    <w:p w:rsidR="00127578" w:rsidRDefault="00127578"/>
    <w:p w:rsidR="00127578" w:rsidRDefault="00127578"/>
  </w:endnote>
  <w:endnote w:type="continuationSeparator" w:id="0">
    <w:p w:rsidR="00127578" w:rsidRDefault="00127578">
      <w:r>
        <w:continuationSeparator/>
      </w:r>
    </w:p>
    <w:p w:rsidR="00127578" w:rsidRDefault="00127578"/>
    <w:p w:rsidR="00127578" w:rsidRDefault="001275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78" w:rsidRDefault="00726E10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5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578" w:rsidRDefault="00127578" w:rsidP="00AE5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78" w:rsidRPr="001369B0" w:rsidRDefault="00127578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127578" w:rsidRPr="001369B0" w:rsidRDefault="00726E10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fldSimple w:instr=" STYLEREF  &quot;Heading 1&quot;  \* MERGEFORMAT ">
      <w:r w:rsidR="000A08B5">
        <w:rPr>
          <w:noProof/>
        </w:rPr>
        <w:t>A self-assessment</w:t>
      </w:r>
    </w:fldSimple>
    <w:r w:rsidR="00127578" w:rsidRPr="001369B0">
      <w:rPr>
        <w:rFonts w:cs="Tahoma"/>
        <w:color w:val="999999"/>
        <w:sz w:val="14"/>
      </w:rPr>
      <w:t xml:space="preserve"> downloaded from www.</w:t>
    </w:r>
    <w:r w:rsidR="00127578">
      <w:rPr>
        <w:rFonts w:cs="Tahoma"/>
        <w:color w:val="999999"/>
        <w:sz w:val="14"/>
      </w:rPr>
      <w:t>precision</w:t>
    </w:r>
    <w:r w:rsidR="000A08B5">
      <w:rPr>
        <w:rFonts w:cs="Tahoma"/>
        <w:color w:val="999999"/>
        <w:sz w:val="14"/>
      </w:rPr>
      <w:t>consultancy.com.au/ACSF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78" w:rsidRPr="00AE5657" w:rsidRDefault="00127578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78" w:rsidRPr="008A1DC7" w:rsidRDefault="00127578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127578" w:rsidRDefault="00127578" w:rsidP="00293CD8">
    <w:pPr>
      <w:pStyle w:val="Footer"/>
      <w:ind w:right="-1"/>
      <w:rPr>
        <w:sz w:val="18"/>
        <w:szCs w:val="18"/>
      </w:rPr>
    </w:pPr>
  </w:p>
  <w:p w:rsidR="00127578" w:rsidRDefault="00127578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Australia, 201</w:t>
    </w:r>
    <w:r>
      <w:rPr>
        <w:sz w:val="18"/>
        <w:szCs w:val="18"/>
      </w:rPr>
      <w:t>3</w:t>
    </w:r>
    <w:r w:rsidRPr="00964955">
      <w:rPr>
        <w:szCs w:val="20"/>
      </w:rPr>
      <w:tab/>
    </w:r>
    <w:r w:rsidR="00726E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6E10">
      <w:rPr>
        <w:rStyle w:val="PageNumber"/>
      </w:rPr>
      <w:fldChar w:fldCharType="separate"/>
    </w:r>
    <w:r w:rsidR="000A08B5">
      <w:rPr>
        <w:rStyle w:val="PageNumber"/>
        <w:noProof/>
      </w:rPr>
      <w:t>2</w:t>
    </w:r>
    <w:r w:rsidR="00726E10">
      <w:rPr>
        <w:rStyle w:val="PageNumber"/>
      </w:rPr>
      <w:fldChar w:fldCharType="end"/>
    </w:r>
  </w:p>
  <w:p w:rsidR="00127578" w:rsidRPr="00EF2768" w:rsidRDefault="00726E10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fldSimple w:instr=" STYLEREF  &quot;Heading 1&quot;  \* MERGEFORMAT ">
      <w:r w:rsidR="000A08B5">
        <w:rPr>
          <w:noProof/>
        </w:rPr>
        <w:t>A self-assessment</w:t>
      </w:r>
    </w:fldSimple>
    <w:r w:rsidR="00127578">
      <w:rPr>
        <w:color w:val="999999"/>
        <w:sz w:val="14"/>
      </w:rPr>
      <w:t xml:space="preserve"> d</w:t>
    </w:r>
    <w:r w:rsidR="00127578" w:rsidRPr="00EF2768">
      <w:rPr>
        <w:color w:val="999999"/>
        <w:sz w:val="14"/>
      </w:rPr>
      <w:t>ownloaded from www.precisionconsultancy.com.au/ACSF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78" w:rsidRDefault="00726E10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5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578">
      <w:rPr>
        <w:rStyle w:val="PageNumber"/>
        <w:noProof/>
      </w:rPr>
      <w:t>2</w:t>
    </w:r>
    <w:r>
      <w:rPr>
        <w:rStyle w:val="PageNumber"/>
      </w:rPr>
      <w:fldChar w:fldCharType="end"/>
    </w:r>
  </w:p>
  <w:p w:rsidR="00127578" w:rsidRPr="00964955" w:rsidRDefault="00127578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127578" w:rsidRPr="00964955" w:rsidRDefault="00127578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127578" w:rsidRDefault="00127578"/>
  <w:p w:rsidR="00127578" w:rsidRDefault="001275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78" w:rsidRDefault="00127578">
      <w:r>
        <w:separator/>
      </w:r>
    </w:p>
    <w:p w:rsidR="00127578" w:rsidRDefault="00127578"/>
    <w:p w:rsidR="00127578" w:rsidRDefault="00127578"/>
  </w:footnote>
  <w:footnote w:type="continuationSeparator" w:id="0">
    <w:p w:rsidR="00127578" w:rsidRDefault="00127578">
      <w:r>
        <w:continuationSeparator/>
      </w:r>
    </w:p>
    <w:p w:rsidR="00127578" w:rsidRDefault="00127578"/>
    <w:p w:rsidR="00127578" w:rsidRDefault="001275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968"/>
    </w:tblGrid>
    <w:tr w:rsidR="00127578" w:rsidTr="00127578">
      <w:trPr>
        <w:trHeight w:val="183"/>
      </w:trPr>
      <w:tc>
        <w:tcPr>
          <w:tcW w:w="454" w:type="dxa"/>
          <w:shd w:val="clear" w:color="auto" w:fill="BFBFBF"/>
        </w:tcPr>
        <w:p w:rsidR="00127578" w:rsidRDefault="00726E10" w:rsidP="00127578">
          <w:pPr>
            <w:ind w:right="-1"/>
            <w:rPr>
              <w:lang w:val="en-US"/>
            </w:rPr>
          </w:pPr>
          <w:r w:rsidRPr="00726E10">
            <w:rPr>
              <w:noProof/>
              <w:lang w:val="en-US"/>
            </w:rPr>
            <w:pict>
              <v:rect id="_x0000_s2050" style="position:absolute;margin-left:13.7pt;margin-top:8.2pt;width:386.55pt;height:21pt;z-index:-251655168;mso-position-vertical:absolute" fillcolor="#bfbfbf [2412]" strokecolor="gray" strokeweight="1pt"/>
            </w:pict>
          </w:r>
          <w:r w:rsidRPr="00726E10">
            <w:rPr>
              <w:noProof/>
              <w:lang w:val="en-US"/>
            </w:rPr>
            <w:pict>
              <v:rect id="_x0000_s2049" style="position:absolute;margin-left:6.65pt;margin-top:2.1pt;width:452.05pt;height:18pt;z-index:-251656192" filled="f" strokecolor="gray" strokeweight="1pt"/>
            </w:pict>
          </w:r>
        </w:p>
      </w:tc>
      <w:tc>
        <w:tcPr>
          <w:tcW w:w="5968" w:type="dxa"/>
        </w:tcPr>
        <w:p w:rsidR="00127578" w:rsidRPr="004B1E1A" w:rsidRDefault="00127578" w:rsidP="00127578">
          <w:pPr>
            <w:ind w:right="-1"/>
            <w:rPr>
              <w:lang w:val="en-US"/>
            </w:rPr>
          </w:pPr>
        </w:p>
      </w:tc>
    </w:tr>
    <w:tr w:rsidR="00127578" w:rsidTr="00127578">
      <w:trPr>
        <w:trHeight w:val="634"/>
      </w:trPr>
      <w:tc>
        <w:tcPr>
          <w:tcW w:w="454" w:type="dxa"/>
          <w:shd w:val="clear" w:color="auto" w:fill="BFBFBF"/>
        </w:tcPr>
        <w:p w:rsidR="00127578" w:rsidRDefault="00127578" w:rsidP="00127578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127578" w:rsidRPr="004B1E1A" w:rsidRDefault="00127578" w:rsidP="00127578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127578" w:rsidRDefault="00127578" w:rsidP="00146FC7">
    <w:pPr>
      <w:ind w:right="-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127578">
      <w:tc>
        <w:tcPr>
          <w:tcW w:w="9287" w:type="dxa"/>
          <w:shd w:val="clear" w:color="auto" w:fill="666666"/>
        </w:tcPr>
        <w:p w:rsidR="00127578" w:rsidRDefault="00127578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127578" w:rsidRDefault="001275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78" w:rsidRDefault="00127578"/>
  <w:p w:rsidR="00127578" w:rsidRDefault="0012757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324"/>
    </w:tblGrid>
    <w:tr w:rsidR="00127578" w:rsidTr="00127578">
      <w:trPr>
        <w:trHeight w:val="183"/>
      </w:trPr>
      <w:tc>
        <w:tcPr>
          <w:tcW w:w="454" w:type="dxa"/>
          <w:shd w:val="clear" w:color="auto" w:fill="BFBFBF"/>
        </w:tcPr>
        <w:p w:rsidR="00127578" w:rsidRDefault="00726E10" w:rsidP="00127578">
          <w:pPr>
            <w:ind w:right="-1"/>
            <w:rPr>
              <w:lang w:val="en-US"/>
            </w:rPr>
          </w:pPr>
          <w:r w:rsidRPr="00726E10">
            <w:rPr>
              <w:noProof/>
              <w:lang w:val="en-US"/>
            </w:rPr>
            <w:pict>
              <v:rect id="_x0000_s2052" style="position:absolute;margin-left:13.55pt;margin-top:9.65pt;width:386.65pt;height:14.15pt;z-index:-251652096;mso-position-vertical:absolute" fillcolor="#bfbfbf [2412]" strokecolor="gray" strokeweight="1pt"/>
            </w:pict>
          </w:r>
          <w:r w:rsidRPr="00726E10">
            <w:rPr>
              <w:noProof/>
              <w:lang w:val="en-US"/>
            </w:rPr>
            <w:pict>
              <v:rect id="_x0000_s2051" style="position:absolute;margin-left:6.5pt;margin-top:2.5pt;width:452.15pt;height:16.3pt;z-index:-251653120" filled="f" strokecolor="gray" strokeweight="1pt"/>
            </w:pict>
          </w:r>
        </w:p>
      </w:tc>
      <w:tc>
        <w:tcPr>
          <w:tcW w:w="5324" w:type="dxa"/>
        </w:tcPr>
        <w:p w:rsidR="00127578" w:rsidRPr="004B1E1A" w:rsidRDefault="00127578" w:rsidP="00127578">
          <w:pPr>
            <w:ind w:right="-1"/>
            <w:rPr>
              <w:lang w:val="en-US"/>
            </w:rPr>
          </w:pPr>
        </w:p>
      </w:tc>
    </w:tr>
    <w:tr w:rsidR="00127578" w:rsidTr="00127578">
      <w:trPr>
        <w:trHeight w:val="508"/>
      </w:trPr>
      <w:tc>
        <w:tcPr>
          <w:tcW w:w="454" w:type="dxa"/>
          <w:shd w:val="clear" w:color="auto" w:fill="BFBFBF"/>
        </w:tcPr>
        <w:p w:rsidR="00127578" w:rsidRDefault="00127578" w:rsidP="00127578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127578" w:rsidRPr="004B1E1A" w:rsidRDefault="00127578" w:rsidP="00127578">
          <w:pPr>
            <w:rPr>
              <w:lang w:val="en-US"/>
            </w:rPr>
          </w:pPr>
        </w:p>
      </w:tc>
    </w:tr>
  </w:tbl>
  <w:p w:rsidR="00127578" w:rsidRDefault="0012757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127578">
      <w:tc>
        <w:tcPr>
          <w:tcW w:w="9287" w:type="dxa"/>
          <w:shd w:val="clear" w:color="auto" w:fill="666666"/>
        </w:tcPr>
        <w:p w:rsidR="00127578" w:rsidRDefault="00127578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127578" w:rsidRDefault="00127578"/>
  <w:p w:rsidR="00127578" w:rsidRDefault="00127578"/>
  <w:p w:rsidR="00127578" w:rsidRDefault="001275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>
    <w:nsid w:val="1B5D7954"/>
    <w:multiLevelType w:val="hybridMultilevel"/>
    <w:tmpl w:val="BDF047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4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5">
    <w:nsid w:val="6C821215"/>
    <w:multiLevelType w:val="hybridMultilevel"/>
    <w:tmpl w:val="E59AD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8D18CE"/>
    <w:multiLevelType w:val="hybridMultilevel"/>
    <w:tmpl w:val="A788A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D0"/>
    <w:rsid w:val="0000183C"/>
    <w:rsid w:val="00010BE2"/>
    <w:rsid w:val="000227C7"/>
    <w:rsid w:val="000242B9"/>
    <w:rsid w:val="00050BE3"/>
    <w:rsid w:val="0006049D"/>
    <w:rsid w:val="000878E3"/>
    <w:rsid w:val="0009416E"/>
    <w:rsid w:val="00094D40"/>
    <w:rsid w:val="00096183"/>
    <w:rsid w:val="000A08B5"/>
    <w:rsid w:val="000B58A3"/>
    <w:rsid w:val="000C0533"/>
    <w:rsid w:val="000D3FDE"/>
    <w:rsid w:val="000D4B81"/>
    <w:rsid w:val="000E510D"/>
    <w:rsid w:val="00113977"/>
    <w:rsid w:val="00127578"/>
    <w:rsid w:val="00132FBC"/>
    <w:rsid w:val="001369B0"/>
    <w:rsid w:val="00142B0F"/>
    <w:rsid w:val="001435E5"/>
    <w:rsid w:val="00146FC7"/>
    <w:rsid w:val="00166C19"/>
    <w:rsid w:val="001856D6"/>
    <w:rsid w:val="00192236"/>
    <w:rsid w:val="001924A4"/>
    <w:rsid w:val="00192627"/>
    <w:rsid w:val="001A2DDC"/>
    <w:rsid w:val="001B1131"/>
    <w:rsid w:val="001D5D42"/>
    <w:rsid w:val="001F3EB1"/>
    <w:rsid w:val="001F5412"/>
    <w:rsid w:val="00214622"/>
    <w:rsid w:val="00225310"/>
    <w:rsid w:val="0022531B"/>
    <w:rsid w:val="00251FEC"/>
    <w:rsid w:val="002643C4"/>
    <w:rsid w:val="00272D2F"/>
    <w:rsid w:val="00293CD8"/>
    <w:rsid w:val="0029403B"/>
    <w:rsid w:val="002A10EA"/>
    <w:rsid w:val="002C405A"/>
    <w:rsid w:val="002F30AD"/>
    <w:rsid w:val="002F74E3"/>
    <w:rsid w:val="00314B81"/>
    <w:rsid w:val="003242DB"/>
    <w:rsid w:val="00327A16"/>
    <w:rsid w:val="003330AF"/>
    <w:rsid w:val="00347761"/>
    <w:rsid w:val="003C62B6"/>
    <w:rsid w:val="003C6818"/>
    <w:rsid w:val="003E452B"/>
    <w:rsid w:val="003E5BF1"/>
    <w:rsid w:val="00401716"/>
    <w:rsid w:val="00406107"/>
    <w:rsid w:val="00415ADD"/>
    <w:rsid w:val="004349FE"/>
    <w:rsid w:val="00435D2F"/>
    <w:rsid w:val="00447C58"/>
    <w:rsid w:val="0045289C"/>
    <w:rsid w:val="004567B3"/>
    <w:rsid w:val="004625E6"/>
    <w:rsid w:val="00476FDC"/>
    <w:rsid w:val="004A1A6F"/>
    <w:rsid w:val="004A5422"/>
    <w:rsid w:val="004A664D"/>
    <w:rsid w:val="004B1E1A"/>
    <w:rsid w:val="004B4681"/>
    <w:rsid w:val="004E4A24"/>
    <w:rsid w:val="00513B04"/>
    <w:rsid w:val="00536601"/>
    <w:rsid w:val="00551B6A"/>
    <w:rsid w:val="005659BF"/>
    <w:rsid w:val="00571B5E"/>
    <w:rsid w:val="005776D7"/>
    <w:rsid w:val="005939AD"/>
    <w:rsid w:val="005A7270"/>
    <w:rsid w:val="005C048A"/>
    <w:rsid w:val="005C28F6"/>
    <w:rsid w:val="005C3E9B"/>
    <w:rsid w:val="005C5555"/>
    <w:rsid w:val="005C5ABF"/>
    <w:rsid w:val="00606855"/>
    <w:rsid w:val="00611A70"/>
    <w:rsid w:val="00617F00"/>
    <w:rsid w:val="00625A35"/>
    <w:rsid w:val="006377E0"/>
    <w:rsid w:val="0065385E"/>
    <w:rsid w:val="006666F6"/>
    <w:rsid w:val="006733A0"/>
    <w:rsid w:val="00692921"/>
    <w:rsid w:val="006A327D"/>
    <w:rsid w:val="006B1BF5"/>
    <w:rsid w:val="006B6904"/>
    <w:rsid w:val="006C2CC1"/>
    <w:rsid w:val="006D3A8C"/>
    <w:rsid w:val="006E04A0"/>
    <w:rsid w:val="006E2F6B"/>
    <w:rsid w:val="00704D2A"/>
    <w:rsid w:val="00705573"/>
    <w:rsid w:val="007212EA"/>
    <w:rsid w:val="00726E10"/>
    <w:rsid w:val="00750D62"/>
    <w:rsid w:val="00753D76"/>
    <w:rsid w:val="0075568C"/>
    <w:rsid w:val="00757845"/>
    <w:rsid w:val="00761193"/>
    <w:rsid w:val="00773969"/>
    <w:rsid w:val="0078102D"/>
    <w:rsid w:val="00781E27"/>
    <w:rsid w:val="00782F26"/>
    <w:rsid w:val="0078770F"/>
    <w:rsid w:val="00793901"/>
    <w:rsid w:val="007B4B14"/>
    <w:rsid w:val="007D3834"/>
    <w:rsid w:val="007E3406"/>
    <w:rsid w:val="007F7878"/>
    <w:rsid w:val="0080515D"/>
    <w:rsid w:val="00810D61"/>
    <w:rsid w:val="00813BF0"/>
    <w:rsid w:val="00832B4D"/>
    <w:rsid w:val="0085097F"/>
    <w:rsid w:val="0085145D"/>
    <w:rsid w:val="00876483"/>
    <w:rsid w:val="008802D8"/>
    <w:rsid w:val="008950EE"/>
    <w:rsid w:val="008A1DC7"/>
    <w:rsid w:val="008A2C6D"/>
    <w:rsid w:val="008B1B60"/>
    <w:rsid w:val="008B48E4"/>
    <w:rsid w:val="008C2D43"/>
    <w:rsid w:val="008D4A23"/>
    <w:rsid w:val="008D7D0F"/>
    <w:rsid w:val="008E1576"/>
    <w:rsid w:val="008E6A5F"/>
    <w:rsid w:val="008F5D99"/>
    <w:rsid w:val="009002B6"/>
    <w:rsid w:val="00905306"/>
    <w:rsid w:val="00906CD7"/>
    <w:rsid w:val="00932E37"/>
    <w:rsid w:val="00961701"/>
    <w:rsid w:val="00964955"/>
    <w:rsid w:val="00975C0B"/>
    <w:rsid w:val="00993C91"/>
    <w:rsid w:val="009963EA"/>
    <w:rsid w:val="009A46BA"/>
    <w:rsid w:val="009A46DA"/>
    <w:rsid w:val="009A4E43"/>
    <w:rsid w:val="009F41FB"/>
    <w:rsid w:val="009F61DB"/>
    <w:rsid w:val="00A212EE"/>
    <w:rsid w:val="00A315B0"/>
    <w:rsid w:val="00A325FC"/>
    <w:rsid w:val="00A40EC8"/>
    <w:rsid w:val="00A61A4D"/>
    <w:rsid w:val="00A64033"/>
    <w:rsid w:val="00A67864"/>
    <w:rsid w:val="00A73745"/>
    <w:rsid w:val="00A920D8"/>
    <w:rsid w:val="00A92B52"/>
    <w:rsid w:val="00AB292A"/>
    <w:rsid w:val="00AD6F42"/>
    <w:rsid w:val="00AE1C7E"/>
    <w:rsid w:val="00AE5657"/>
    <w:rsid w:val="00AF6AD0"/>
    <w:rsid w:val="00B07CD7"/>
    <w:rsid w:val="00B102B8"/>
    <w:rsid w:val="00B24414"/>
    <w:rsid w:val="00B278BC"/>
    <w:rsid w:val="00B3581A"/>
    <w:rsid w:val="00B57B1B"/>
    <w:rsid w:val="00B6107A"/>
    <w:rsid w:val="00B66A73"/>
    <w:rsid w:val="00B75754"/>
    <w:rsid w:val="00B854E1"/>
    <w:rsid w:val="00BA04DA"/>
    <w:rsid w:val="00BA1DDF"/>
    <w:rsid w:val="00BA2FA3"/>
    <w:rsid w:val="00BA4375"/>
    <w:rsid w:val="00BA61A6"/>
    <w:rsid w:val="00BD0669"/>
    <w:rsid w:val="00BD75F3"/>
    <w:rsid w:val="00BE67D9"/>
    <w:rsid w:val="00BE7E4B"/>
    <w:rsid w:val="00BF3C74"/>
    <w:rsid w:val="00C01CF9"/>
    <w:rsid w:val="00C158B1"/>
    <w:rsid w:val="00C23507"/>
    <w:rsid w:val="00C25A06"/>
    <w:rsid w:val="00C26EE5"/>
    <w:rsid w:val="00C47CA5"/>
    <w:rsid w:val="00C52D24"/>
    <w:rsid w:val="00C648A9"/>
    <w:rsid w:val="00C8391A"/>
    <w:rsid w:val="00CA4BCF"/>
    <w:rsid w:val="00CB719F"/>
    <w:rsid w:val="00CC5148"/>
    <w:rsid w:val="00CF0256"/>
    <w:rsid w:val="00D028E8"/>
    <w:rsid w:val="00D04AF1"/>
    <w:rsid w:val="00D21583"/>
    <w:rsid w:val="00D23706"/>
    <w:rsid w:val="00D577B3"/>
    <w:rsid w:val="00D632FB"/>
    <w:rsid w:val="00D77F58"/>
    <w:rsid w:val="00D84C99"/>
    <w:rsid w:val="00E02455"/>
    <w:rsid w:val="00E25D6B"/>
    <w:rsid w:val="00E27C43"/>
    <w:rsid w:val="00E3397A"/>
    <w:rsid w:val="00E3517B"/>
    <w:rsid w:val="00E3670D"/>
    <w:rsid w:val="00E379B9"/>
    <w:rsid w:val="00E37E78"/>
    <w:rsid w:val="00E62D49"/>
    <w:rsid w:val="00E92032"/>
    <w:rsid w:val="00EA23BA"/>
    <w:rsid w:val="00EA6BB1"/>
    <w:rsid w:val="00EB2FE4"/>
    <w:rsid w:val="00EC2116"/>
    <w:rsid w:val="00EE551B"/>
    <w:rsid w:val="00EE61CD"/>
    <w:rsid w:val="00EF2768"/>
    <w:rsid w:val="00F0583D"/>
    <w:rsid w:val="00F22A7A"/>
    <w:rsid w:val="00F253B4"/>
    <w:rsid w:val="00F25E9A"/>
    <w:rsid w:val="00F36BBA"/>
    <w:rsid w:val="00F41C0E"/>
    <w:rsid w:val="00F4255B"/>
    <w:rsid w:val="00F50514"/>
    <w:rsid w:val="00F5317D"/>
    <w:rsid w:val="00F53918"/>
    <w:rsid w:val="00F57B90"/>
    <w:rsid w:val="00F57D44"/>
    <w:rsid w:val="00F62FA7"/>
    <w:rsid w:val="00F71203"/>
    <w:rsid w:val="00F90877"/>
    <w:rsid w:val="00FA13D0"/>
    <w:rsid w:val="00FA234C"/>
    <w:rsid w:val="00FA48F0"/>
    <w:rsid w:val="00FA4DB9"/>
    <w:rsid w:val="00FA5E80"/>
    <w:rsid w:val="00FA6AF4"/>
    <w:rsid w:val="00FB1A49"/>
    <w:rsid w:val="00FB4645"/>
    <w:rsid w:val="00FC04A4"/>
    <w:rsid w:val="00FD660D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99"/>
    <w:rsid w:val="007E3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99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9CF2-0CAA-42F3-81FB-12B86288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hotspots</dc:title>
  <dc:creator>precision7</dc:creator>
  <cp:lastModifiedBy>precision_7</cp:lastModifiedBy>
  <cp:revision>9</cp:revision>
  <cp:lastPrinted>2012-11-29T03:05:00Z</cp:lastPrinted>
  <dcterms:created xsi:type="dcterms:W3CDTF">2012-12-03T04:18:00Z</dcterms:created>
  <dcterms:modified xsi:type="dcterms:W3CDTF">2013-02-18T05:13:00Z</dcterms:modified>
</cp:coreProperties>
</file>